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80" w:rsidRPr="00D31AB3" w:rsidRDefault="00276580" w:rsidP="00276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7 класса на 28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443"/>
        <w:gridCol w:w="2268"/>
        <w:gridCol w:w="4110"/>
        <w:gridCol w:w="2694"/>
        <w:gridCol w:w="1276"/>
      </w:tblGrid>
      <w:tr w:rsidR="00276580" w:rsidRPr="00684A38" w:rsidTr="00276580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76580" w:rsidRPr="00684A38" w:rsidTr="00276580">
        <w:trPr>
          <w:trHeight w:val="933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Зачет №3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1.Учебник:читаем глава1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>2.анализируем допущенные ошибки контрольной работы.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вопросы через </w:t>
            </w:r>
            <w:proofErr w:type="spellStart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Ответить на вопросы и обязательно выполнить чертеж к зачету по теме “Треугольники”: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1. Определение треугольника, элементы треугольника, периметр.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2. Первый признак равенства треугольников.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3. Второй признак равенства треугольников.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4. Третий признак равенства треугольников.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5. Определение биссектрисы угла треугольника.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6. Определение высоты треугольника.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7. Определение медианы треугольника.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 xml:space="preserve">8. Определение 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равнобедренного треугольника.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9. Свойства равнобедренного треугольника.</w:t>
            </w:r>
            <w:r w:rsidRPr="002765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10. Какие треугольники называются равными</w:t>
            </w:r>
            <w:r w:rsidRPr="002765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F6707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276580">
        <w:trPr>
          <w:trHeight w:val="260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 и первопроходцы XVII в.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параграф 25 в учебнике, ответить на вопросы 1,2,3,6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таблицу по параграфу 25: 1 колонка-первопроходцы и путешественники; 2 колонка-дата; 3 колонка-что открыли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F6707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276580">
        <w:trPr>
          <w:trHeight w:val="32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Сочинение по упр.457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Отвечаем на вопросы упр.457, подбираем аргументы (доказательства) к теме сочинения «Береги родную природу», пишем сочинение на черновик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Сочинение на чистовик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F67074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477433">
        <w:trPr>
          <w:trHeight w:val="496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Ш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80" w:rsidRPr="00684A38" w:rsidTr="00276580">
        <w:trPr>
          <w:trHeight w:val="2445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 помощью ЭОР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до 13:17</w:t>
            </w:r>
          </w:p>
          <w:p w:rsidR="00276580" w:rsidRPr="00276580" w:rsidRDefault="00F67074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76580"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https://www.youtube.com/watch?v=XhF3Bzz2mrc</w:t>
              </w:r>
            </w:hyperlink>
            <w:r w:rsidR="0027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80" w:rsidRPr="00276580">
              <w:rPr>
                <w:rFonts w:ascii="Times New Roman" w:hAnsi="Times New Roman" w:cs="Times New Roman"/>
                <w:sz w:val="24"/>
                <w:szCs w:val="24"/>
              </w:rPr>
              <w:t xml:space="preserve"> , или прочитай учебник п 58. Выпиши в тетрадь страны региона с их </w:t>
            </w:r>
            <w:proofErr w:type="spellStart"/>
            <w:r w:rsidR="00276580" w:rsidRPr="00276580">
              <w:rPr>
                <w:rFonts w:ascii="Times New Roman" w:hAnsi="Times New Roman" w:cs="Times New Roman"/>
                <w:sz w:val="24"/>
                <w:szCs w:val="24"/>
              </w:rPr>
              <w:t>столицами.Запиши</w:t>
            </w:r>
            <w:proofErr w:type="spellEnd"/>
            <w:r w:rsidR="00276580" w:rsidRPr="0027658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географические характеристики стран Южной Европы. 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Опиши любую из стран региона по плану на стр333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580" w:rsidRPr="00684A38" w:rsidRDefault="00F6707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276580">
        <w:trPr>
          <w:trHeight w:val="105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Консультация через АСУРСО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1.интернет ресурсы: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проектом.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вопросы через </w:t>
            </w:r>
            <w:proofErr w:type="spellStart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6580" w:rsidRPr="00684A38" w:rsidRDefault="00F6707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477433">
        <w:trPr>
          <w:trHeight w:val="332"/>
        </w:trPr>
        <w:tc>
          <w:tcPr>
            <w:tcW w:w="13512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80" w:rsidRPr="00684A38" w:rsidTr="00276580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Консультация через АСУРСО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Контрольный этап творческого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1.интернет ресурсы: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проектом.</w:t>
            </w:r>
            <w:r w:rsidRPr="00276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вопросы через </w:t>
            </w:r>
            <w:proofErr w:type="spellStart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80" w:rsidRPr="00684A38" w:rsidRDefault="00F6707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76580" w:rsidRPr="00684A38" w:rsidTr="00276580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684A38" w:rsidRDefault="00276580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4F562B" w:rsidRDefault="00276580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4F562B" w:rsidRDefault="00276580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4F562B" w:rsidRDefault="00276580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4F562B" w:rsidRDefault="00276580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580" w:rsidRPr="004F562B" w:rsidRDefault="00276580" w:rsidP="0047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580" w:rsidRDefault="00F67074" w:rsidP="00477433">
            <w:pPr>
              <w:spacing w:after="0" w:line="240" w:lineRule="auto"/>
            </w:pPr>
            <w:hyperlink r:id="rId11" w:tgtFrame="_blank" w:history="1"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</w:t>
              </w:r>
              <w:r w:rsidR="00276580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qOHkoZ8Gg5QpzWdO1j5kzve2xw</w:t>
              </w:r>
            </w:hyperlink>
          </w:p>
        </w:tc>
      </w:tr>
    </w:tbl>
    <w:p w:rsidR="00276580" w:rsidRPr="00684A38" w:rsidRDefault="00276580" w:rsidP="00276580">
      <w:pPr>
        <w:rPr>
          <w:rFonts w:ascii="Times New Roman" w:hAnsi="Times New Roman" w:cs="Times New Roman"/>
          <w:sz w:val="24"/>
          <w:szCs w:val="24"/>
        </w:rPr>
      </w:pPr>
    </w:p>
    <w:p w:rsidR="00276580" w:rsidRDefault="00276580" w:rsidP="00276580"/>
    <w:p w:rsidR="00276580" w:rsidRDefault="00276580" w:rsidP="00276580"/>
    <w:p w:rsidR="00276580" w:rsidRDefault="00276580" w:rsidP="00276580"/>
    <w:p w:rsidR="00276580" w:rsidRDefault="00276580" w:rsidP="00276580"/>
    <w:p w:rsidR="00276580" w:rsidRDefault="00276580" w:rsidP="00276580"/>
    <w:p w:rsidR="00276580" w:rsidRDefault="00276580" w:rsidP="00276580"/>
    <w:p w:rsidR="00276580" w:rsidRDefault="00276580" w:rsidP="00276580"/>
    <w:p w:rsidR="00276580" w:rsidRDefault="00276580" w:rsidP="00276580"/>
    <w:p w:rsidR="002320FB" w:rsidRDefault="00F67074"/>
    <w:sectPr w:rsidR="002320FB" w:rsidSect="0028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0"/>
    <w:rsid w:val="001E4E59"/>
    <w:rsid w:val="00276580"/>
    <w:rsid w:val="00C64A6F"/>
    <w:rsid w:val="00F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A70B"/>
  <w15:docId w15:val="{A53117E4-BF5D-4D2E-9297-C32B973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hF3Bzz2mr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hyperlink" Target="https://drive.google.com/open?id=1vx1TYkXmhMJEjN4W4qOHkoZ8Gg5QpzWdO1j5kzve2xw" TargetMode="External"/><Relationship Id="rId9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2020-04-27T11:58:00Z</dcterms:created>
  <dcterms:modified xsi:type="dcterms:W3CDTF">2020-04-29T07:43:00Z</dcterms:modified>
</cp:coreProperties>
</file>