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3" w:rsidRPr="008A134E" w:rsidRDefault="00010513" w:rsidP="00010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010513" w:rsidRPr="00843CA9" w:rsidTr="00477433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10513" w:rsidRPr="00843CA9" w:rsidTr="00010513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Что мы ещё делаем к нашему классному празднику? Активизация лексики по теме «Внешность»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с учебником </w:t>
            </w:r>
            <w:proofErr w:type="spellStart"/>
            <w:proofErr w:type="gram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 </w:t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2а-читаем приглашение, </w:t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в- отвечаем письменно на 2 вопроса </w:t>
            </w:r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</w:t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2а- читаем,2в- дополняем, 2 с-пишем свое собственное приглашение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в учебнике </w:t>
            </w:r>
            <w:proofErr w:type="spellStart"/>
            <w:proofErr w:type="gram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96-97 </w:t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3в-читать (реплики от 1л </w:t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числа),3с-определить кто что говорит, 3d-опираясь на 3в и соответствующие картинки описываем их ( от 3 лица </w:t>
            </w:r>
            <w:proofErr w:type="spellStart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ед.числа</w:t>
            </w:r>
            <w:proofErr w:type="spellEnd"/>
            <w:r w:rsidRPr="0001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(пример- Свен)</w:t>
            </w:r>
          </w:p>
        </w:tc>
        <w:tc>
          <w:tcPr>
            <w:tcW w:w="1702" w:type="dxa"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513" w:rsidRPr="00843CA9" w:rsidTr="00477433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01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01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6" w:history="1">
              <w:r w:rsidRPr="00010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https://www.youtube.com/watch?v=tqJXoLLUXb0</w:t>
              </w:r>
            </w:hyperlink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;  работа по учебнику упр.243-245, 247 стр.115-116.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Упр.246, стр. 116.</w:t>
            </w:r>
          </w:p>
        </w:tc>
        <w:tc>
          <w:tcPr>
            <w:tcW w:w="1702" w:type="dxa"/>
          </w:tcPr>
          <w:p w:rsidR="00010513" w:rsidRPr="00843CA9" w:rsidRDefault="00010513" w:rsidP="0001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513" w:rsidRPr="00843CA9" w:rsidTr="00010513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0513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  <w:proofErr w:type="gramStart"/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число, когда в частном есть нули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стр.65 </w:t>
            </w:r>
            <w:r w:rsidRPr="00010513">
              <w:rPr>
                <w:rFonts w:ascii="Times New Roman" w:hAnsi="Times New Roman" w:cs="Times New Roman"/>
                <w:sz w:val="24"/>
                <w:szCs w:val="24"/>
              </w:rPr>
              <w:br/>
              <w:t>2. Разобрать решение из этого текста №1-2</w:t>
            </w:r>
            <w:r w:rsidRPr="00010513">
              <w:rPr>
                <w:rFonts w:ascii="Times New Roman" w:hAnsi="Times New Roman" w:cs="Times New Roman"/>
                <w:sz w:val="24"/>
                <w:szCs w:val="24"/>
              </w:rPr>
              <w:br/>
              <w:t>3.посмотрите видео разбор по ссылке</w:t>
            </w:r>
            <w:r w:rsidRPr="00010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https://youtu.be/0MFXjl7ropU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Чтение стр.65учебника. Выполнить №265,273</w:t>
            </w:r>
          </w:p>
        </w:tc>
        <w:tc>
          <w:tcPr>
            <w:tcW w:w="1702" w:type="dxa"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513" w:rsidRPr="00843CA9" w:rsidTr="00477433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010513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513" w:rsidRPr="00843CA9" w:rsidTr="0047743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01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01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Кир Булычев «Путешествие Алисы».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ссылки (тайна третьей планеты) </w:t>
            </w:r>
            <w:hyperlink r:id="rId10" w:history="1">
              <w:r w:rsidRPr="00010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https://www.youtube.com/watch?v=HZodexUkiDI</w:t>
              </w:r>
            </w:hyperlink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 (половину);  знакомство с жизнью и творчеством Кира Булычева (Игорь Можейко) </w:t>
            </w:r>
            <w:hyperlink r:id="rId11" w:history="1">
              <w:r w:rsidRPr="00010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https://www.youtube.com/watch?v=q7DMH6DvC1Y</w:t>
              </w:r>
            </w:hyperlink>
            <w:r w:rsidRPr="00010513">
              <w:rPr>
                <w:rFonts w:ascii="Times New Roman" w:hAnsi="Times New Roman" w:cs="Times New Roman"/>
                <w:sz w:val="24"/>
                <w:szCs w:val="24"/>
              </w:rPr>
              <w:t xml:space="preserve">; Работать по учебнику стр.150-156 (чтение текста).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10513" w:rsidRDefault="00010513" w:rsidP="000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3">
              <w:rPr>
                <w:rFonts w:ascii="Times New Roman" w:hAnsi="Times New Roman" w:cs="Times New Roman"/>
                <w:sz w:val="24"/>
                <w:szCs w:val="24"/>
              </w:rPr>
              <w:t>Стр. 150-156, ответить на вопросы, нарисовать рисунок.</w:t>
            </w:r>
          </w:p>
        </w:tc>
        <w:tc>
          <w:tcPr>
            <w:tcW w:w="1702" w:type="dxa"/>
          </w:tcPr>
          <w:p w:rsidR="00010513" w:rsidRPr="00843CA9" w:rsidRDefault="00010513" w:rsidP="0001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513" w:rsidRPr="00843CA9" w:rsidTr="00477433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73B2A" w:rsidRDefault="00010513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73B2A" w:rsidRDefault="00010513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73B2A" w:rsidRDefault="00010513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73B2A" w:rsidRDefault="00010513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513" w:rsidRPr="00073B2A" w:rsidRDefault="00010513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513" w:rsidRPr="00843CA9" w:rsidTr="00477433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010513" w:rsidRPr="00843CA9" w:rsidRDefault="00010513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513" w:rsidRPr="00843CA9" w:rsidRDefault="00010513" w:rsidP="00010513">
      <w:pPr>
        <w:rPr>
          <w:rFonts w:ascii="Times New Roman" w:hAnsi="Times New Roman" w:cs="Times New Roman"/>
          <w:sz w:val="24"/>
          <w:szCs w:val="24"/>
        </w:rPr>
      </w:pPr>
    </w:p>
    <w:p w:rsidR="00010513" w:rsidRDefault="00010513" w:rsidP="00010513"/>
    <w:p w:rsidR="00010513" w:rsidRDefault="00010513" w:rsidP="00010513"/>
    <w:p w:rsidR="00010513" w:rsidRDefault="00010513" w:rsidP="00010513"/>
    <w:p w:rsidR="00010513" w:rsidRDefault="00010513" w:rsidP="00010513"/>
    <w:p w:rsidR="00010513" w:rsidRDefault="00010513" w:rsidP="00010513"/>
    <w:p w:rsidR="00010513" w:rsidRDefault="00010513" w:rsidP="00010513"/>
    <w:p w:rsidR="00010513" w:rsidRDefault="00010513" w:rsidP="00010513"/>
    <w:p w:rsidR="00010513" w:rsidRDefault="00010513" w:rsidP="00010513"/>
    <w:p w:rsidR="002320FB" w:rsidRDefault="00010513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13"/>
    <w:rsid w:val="00010513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MFXjl7ropU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JXoLLUXb0" TargetMode="External"/><Relationship Id="rId11" Type="http://schemas.openxmlformats.org/officeDocument/2006/relationships/hyperlink" Target="https://www.youtube.com/watch?v=q7DMH6DvC1Y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ZodexUk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2020-04-27T11:34:00Z</dcterms:created>
  <dcterms:modified xsi:type="dcterms:W3CDTF">2020-04-27T11:38:00Z</dcterms:modified>
</cp:coreProperties>
</file>