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DF" w:rsidRDefault="00D259DF" w:rsidP="00D25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10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740"/>
        <w:gridCol w:w="1744"/>
        <w:gridCol w:w="1415"/>
        <w:gridCol w:w="2268"/>
        <w:gridCol w:w="3828"/>
        <w:gridCol w:w="2126"/>
        <w:gridCol w:w="2126"/>
      </w:tblGrid>
      <w:tr w:rsidR="00D259DF" w:rsidRPr="00790E40" w:rsidTr="004346FD">
        <w:trPr>
          <w:trHeight w:val="31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59DF" w:rsidRPr="00790E40" w:rsidRDefault="00D259DF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59DF" w:rsidRPr="00790E40" w:rsidRDefault="00D259DF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59DF" w:rsidRPr="00790E40" w:rsidRDefault="00D259DF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59DF" w:rsidRPr="00790E40" w:rsidRDefault="00D259DF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59DF" w:rsidRPr="00790E40" w:rsidRDefault="00D259DF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59DF" w:rsidRPr="00790E40" w:rsidRDefault="00D259DF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59DF" w:rsidRPr="00790E40" w:rsidRDefault="00D259DF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259DF" w:rsidRPr="00790E40" w:rsidRDefault="00D259DF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D259DF" w:rsidRPr="00790E40" w:rsidTr="00D259DF">
        <w:trPr>
          <w:trHeight w:val="1475"/>
        </w:trPr>
        <w:tc>
          <w:tcPr>
            <w:tcW w:w="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59DF" w:rsidRPr="00790E40" w:rsidRDefault="00D259DF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59DF" w:rsidRPr="00790E40" w:rsidRDefault="00D259DF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59DF" w:rsidRPr="00D259DF" w:rsidRDefault="00D259DF" w:rsidP="00D2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D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59DF" w:rsidRPr="00D259DF" w:rsidRDefault="00D259DF" w:rsidP="00D2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D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59DF" w:rsidRPr="00D259DF" w:rsidRDefault="00D259DF" w:rsidP="00D2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D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тригонометрических уравнений. Уравнение </w:t>
            </w:r>
            <w:proofErr w:type="spellStart"/>
            <w:r w:rsidRPr="00D259DF">
              <w:rPr>
                <w:rFonts w:ascii="Times New Roman" w:hAnsi="Times New Roman" w:cs="Times New Roman"/>
                <w:sz w:val="24"/>
                <w:szCs w:val="24"/>
              </w:rPr>
              <w:t>asinx</w:t>
            </w:r>
            <w:proofErr w:type="spellEnd"/>
            <w:r w:rsidRPr="00D259D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D259DF">
              <w:rPr>
                <w:rFonts w:ascii="Times New Roman" w:hAnsi="Times New Roman" w:cs="Times New Roman"/>
                <w:sz w:val="24"/>
                <w:szCs w:val="24"/>
              </w:rPr>
              <w:t>bcosx</w:t>
            </w:r>
            <w:proofErr w:type="spellEnd"/>
            <w:r w:rsidRPr="00D259DF">
              <w:rPr>
                <w:rFonts w:ascii="Times New Roman" w:hAnsi="Times New Roman" w:cs="Times New Roman"/>
                <w:sz w:val="24"/>
                <w:szCs w:val="24"/>
              </w:rPr>
              <w:t xml:space="preserve"> = c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59DF" w:rsidRPr="00D259DF" w:rsidRDefault="00D259DF" w:rsidP="00D259D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259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слушаем по ссылке</w:t>
            </w:r>
            <w:r w:rsidRPr="00D259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D259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·        </w:t>
            </w:r>
            <w:r w:rsidRPr="00D259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urok.1sept.ru›статьи/410526/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59DF" w:rsidRPr="00D259DF" w:rsidRDefault="00D259DF" w:rsidP="00D2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D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стр.73-74,№145, 147, </w:t>
            </w:r>
            <w:proofErr w:type="gramStart"/>
            <w:r w:rsidRPr="00D259DF">
              <w:rPr>
                <w:rFonts w:ascii="Times New Roman" w:hAnsi="Times New Roman" w:cs="Times New Roman"/>
                <w:sz w:val="24"/>
                <w:szCs w:val="24"/>
              </w:rPr>
              <w:t>на решу</w:t>
            </w:r>
            <w:proofErr w:type="gramEnd"/>
            <w:r w:rsidRPr="00D259DF">
              <w:rPr>
                <w:rFonts w:ascii="Times New Roman" w:hAnsi="Times New Roman" w:cs="Times New Roman"/>
                <w:sz w:val="24"/>
                <w:szCs w:val="24"/>
              </w:rPr>
              <w:t xml:space="preserve"> ЕГЭ В-6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59DF" w:rsidRPr="00790E40" w:rsidRDefault="00A847BF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tgtFrame="_blank" w:history="1">
              <w:r w:rsidR="00D259D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259DF" w:rsidRPr="00790E40" w:rsidTr="00D259DF">
        <w:trPr>
          <w:trHeight w:val="600"/>
        </w:trPr>
        <w:tc>
          <w:tcPr>
            <w:tcW w:w="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59DF" w:rsidRPr="00790E40" w:rsidRDefault="00D259DF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59DF" w:rsidRPr="00790E40" w:rsidRDefault="00D259DF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59DF" w:rsidRPr="00D259DF" w:rsidRDefault="00D259DF" w:rsidP="00D2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D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59DF" w:rsidRPr="00D259DF" w:rsidRDefault="00D259DF" w:rsidP="00D2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D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59DF" w:rsidRPr="00D259DF" w:rsidRDefault="00D259DF" w:rsidP="00D2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DF">
              <w:rPr>
                <w:rFonts w:ascii="Times New Roman" w:hAnsi="Times New Roman" w:cs="Times New Roman"/>
                <w:sz w:val="24"/>
                <w:szCs w:val="24"/>
              </w:rPr>
              <w:t>Электрический ток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59DF" w:rsidRDefault="00D259DF" w:rsidP="00D259DF">
            <w:pPr>
              <w:rPr>
                <w:rFonts w:ascii="Times New Roman" w:hAnsi="Times New Roman" w:cs="Times New Roman"/>
                <w:color w:val="333333"/>
              </w:rPr>
            </w:pPr>
            <w:r w:rsidRPr="00D259DF">
              <w:rPr>
                <w:rFonts w:ascii="Times New Roman" w:hAnsi="Times New Roman" w:cs="Times New Roman"/>
                <w:color w:val="333333"/>
              </w:rPr>
              <w:t xml:space="preserve">прочитай </w:t>
            </w:r>
            <w:proofErr w:type="gramStart"/>
            <w:r w:rsidRPr="00D259DF">
              <w:rPr>
                <w:rFonts w:ascii="Times New Roman" w:hAnsi="Times New Roman" w:cs="Times New Roman"/>
                <w:color w:val="333333"/>
              </w:rPr>
              <w:t>п</w:t>
            </w:r>
            <w:proofErr w:type="gramEnd"/>
            <w:r w:rsidRPr="00D259DF">
              <w:rPr>
                <w:rFonts w:ascii="Times New Roman" w:hAnsi="Times New Roman" w:cs="Times New Roman"/>
                <w:color w:val="333333"/>
              </w:rPr>
              <w:t xml:space="preserve"> 40, сделай конспект.</w:t>
            </w:r>
          </w:p>
          <w:p w:rsidR="00D259DF" w:rsidRPr="00D259DF" w:rsidRDefault="00D259DF" w:rsidP="00D259DF">
            <w:pPr>
              <w:rPr>
                <w:rFonts w:ascii="Times New Roman" w:hAnsi="Times New Roman" w:cs="Times New Roman"/>
                <w:color w:val="333333"/>
              </w:rPr>
            </w:pPr>
            <w:r w:rsidRPr="00D259DF">
              <w:rPr>
                <w:rFonts w:ascii="Times New Roman" w:hAnsi="Times New Roman" w:cs="Times New Roman"/>
                <w:color w:val="333333"/>
              </w:rPr>
              <w:t>Реши № 33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59DF" w:rsidRPr="00D259DF" w:rsidRDefault="00D259DF" w:rsidP="00D259DF">
            <w:pPr>
              <w:rPr>
                <w:rFonts w:ascii="Times New Roman" w:hAnsi="Times New Roman" w:cs="Times New Roman"/>
              </w:rPr>
            </w:pPr>
            <w:r w:rsidRPr="00D259DF">
              <w:rPr>
                <w:rFonts w:ascii="Times New Roman" w:hAnsi="Times New Roman" w:cs="Times New Roman"/>
              </w:rPr>
              <w:t>Реши № 34, 37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259DF" w:rsidRPr="00790E40" w:rsidRDefault="00A847BF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D259D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847BF" w:rsidRPr="00790E40" w:rsidTr="00A847BF">
        <w:trPr>
          <w:trHeight w:val="1425"/>
        </w:trPr>
        <w:tc>
          <w:tcPr>
            <w:tcW w:w="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7BF" w:rsidRPr="00790E40" w:rsidRDefault="00A847BF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7BF" w:rsidRPr="00790E40" w:rsidRDefault="00A847BF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847BF" w:rsidRPr="00D259DF" w:rsidRDefault="00A847BF" w:rsidP="00D259D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259D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847BF" w:rsidRPr="00D259DF" w:rsidRDefault="00A847BF" w:rsidP="00D2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D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847BF" w:rsidRPr="00A847BF" w:rsidRDefault="00A847BF" w:rsidP="00A84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 человека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847BF" w:rsidRDefault="00A847BF" w:rsidP="00A847B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</w:pPr>
            <w:r w:rsidRPr="00A847BF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посмотреть на сайте РЭШ урок 17 выполнить тренировочные задания</w:t>
            </w:r>
          </w:p>
          <w:p w:rsidR="00A847BF" w:rsidRPr="00A847BF" w:rsidRDefault="00A847BF" w:rsidP="00A847B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</w:pPr>
            <w:hyperlink r:id="rId7" w:history="1">
              <w:r w:rsidRPr="00DA51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https://resh.edu.ru/subject/lesson/3653/start/47180/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847BF" w:rsidRPr="00A847BF" w:rsidRDefault="00A847BF" w:rsidP="00A847B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847B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847BF" w:rsidRPr="00790E40" w:rsidRDefault="00A847BF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259DF" w:rsidRPr="00790E40" w:rsidTr="004346FD">
        <w:trPr>
          <w:trHeight w:val="388"/>
        </w:trPr>
        <w:tc>
          <w:tcPr>
            <w:tcW w:w="12803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59DF" w:rsidRPr="00790E40" w:rsidRDefault="00D259DF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            П Е Р Е М Е Н 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9DF" w:rsidRPr="00790E40" w:rsidRDefault="00D259DF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9DF" w:rsidRPr="00790E40" w:rsidTr="00D259DF">
        <w:trPr>
          <w:trHeight w:val="1175"/>
        </w:trPr>
        <w:tc>
          <w:tcPr>
            <w:tcW w:w="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59DF" w:rsidRPr="00790E40" w:rsidRDefault="00D259DF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59DF" w:rsidRPr="00790E40" w:rsidRDefault="00D259DF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59DF" w:rsidRPr="00D259DF" w:rsidRDefault="00D259DF" w:rsidP="00D2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D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59DF" w:rsidRPr="00D259DF" w:rsidRDefault="00D259DF" w:rsidP="00D2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D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59DF" w:rsidRPr="00D259DF" w:rsidRDefault="00D259DF" w:rsidP="00D2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DF">
              <w:rPr>
                <w:rFonts w:ascii="Times New Roman" w:hAnsi="Times New Roman" w:cs="Times New Roman"/>
                <w:sz w:val="24"/>
                <w:szCs w:val="24"/>
              </w:rPr>
              <w:t>Из истории музыки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59DF" w:rsidRPr="00D259DF" w:rsidRDefault="00D259DF" w:rsidP="00D259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Работаем с учебником </w:t>
            </w:r>
            <w:proofErr w:type="spellStart"/>
            <w:proofErr w:type="gramStart"/>
            <w:r w:rsidRPr="00D2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D2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143 </w:t>
            </w:r>
            <w:proofErr w:type="spellStart"/>
            <w:r w:rsidRPr="00D2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D2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(переводим)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59DF" w:rsidRPr="00D259DF" w:rsidRDefault="00D259DF" w:rsidP="00D2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D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типы придаточных предложений </w:t>
            </w:r>
            <w:proofErr w:type="spellStart"/>
            <w:proofErr w:type="gramStart"/>
            <w:r w:rsidRPr="00D259D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259DF">
              <w:rPr>
                <w:rFonts w:ascii="Times New Roman" w:hAnsi="Times New Roman" w:cs="Times New Roman"/>
                <w:sz w:val="24"/>
                <w:szCs w:val="24"/>
              </w:rPr>
              <w:t xml:space="preserve"> 187-188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259DF" w:rsidRPr="00790E40" w:rsidRDefault="00A847BF" w:rsidP="0043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D259D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259DF" w:rsidRPr="00790E40" w:rsidTr="00D259DF">
        <w:trPr>
          <w:trHeight w:val="1275"/>
        </w:trPr>
        <w:tc>
          <w:tcPr>
            <w:tcW w:w="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59DF" w:rsidRPr="00790E40" w:rsidRDefault="00D259DF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59DF" w:rsidRPr="00790E40" w:rsidRDefault="00D259DF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59DF" w:rsidRPr="00D259DF" w:rsidRDefault="00D259DF" w:rsidP="00D2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D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59DF" w:rsidRPr="00D259DF" w:rsidRDefault="00D259DF" w:rsidP="00D2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D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59DF" w:rsidRPr="00D259DF" w:rsidRDefault="00D259DF" w:rsidP="00D2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DF">
              <w:rPr>
                <w:rFonts w:ascii="Times New Roman" w:hAnsi="Times New Roman" w:cs="Times New Roman"/>
                <w:sz w:val="24"/>
                <w:szCs w:val="24"/>
              </w:rPr>
              <w:t>Процессуальные отрасли права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59DF" w:rsidRPr="00D259DF" w:rsidRDefault="00D259DF" w:rsidP="00D2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9DF">
              <w:rPr>
                <w:rFonts w:ascii="Times New Roman" w:hAnsi="Times New Roman" w:cs="Times New Roman"/>
                <w:sz w:val="24"/>
                <w:szCs w:val="24"/>
              </w:rPr>
              <w:t>Выпонить</w:t>
            </w:r>
            <w:proofErr w:type="spellEnd"/>
            <w:r w:rsidRPr="00D259DF">
              <w:rPr>
                <w:rFonts w:ascii="Times New Roman" w:hAnsi="Times New Roman" w:cs="Times New Roman"/>
                <w:sz w:val="24"/>
                <w:szCs w:val="24"/>
              </w:rPr>
              <w:t xml:space="preserve"> тест </w:t>
            </w:r>
            <w:hyperlink r:id="rId10" w:history="1">
              <w:r w:rsidRPr="003813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https://onlinetestpad.com/ru/test/262510-processualnye-otrasli-prava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59DF" w:rsidRPr="00D259DF" w:rsidRDefault="00D259DF" w:rsidP="00D2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DF">
              <w:rPr>
                <w:rFonts w:ascii="Times New Roman" w:hAnsi="Times New Roman" w:cs="Times New Roman"/>
                <w:sz w:val="24"/>
                <w:szCs w:val="24"/>
              </w:rPr>
              <w:t>выучить термины по теме урока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259DF" w:rsidRPr="00790E40" w:rsidRDefault="00A847BF" w:rsidP="0043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D259D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259DF" w:rsidRPr="00790E40" w:rsidTr="004346FD">
        <w:trPr>
          <w:trHeight w:val="320"/>
        </w:trPr>
        <w:tc>
          <w:tcPr>
            <w:tcW w:w="12803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59DF" w:rsidRPr="00790E40" w:rsidRDefault="00D259DF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9DF" w:rsidRPr="00790E40" w:rsidRDefault="00D259DF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9DF" w:rsidRPr="00790E40" w:rsidTr="00D259DF">
        <w:trPr>
          <w:trHeight w:val="645"/>
        </w:trPr>
        <w:tc>
          <w:tcPr>
            <w:tcW w:w="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59DF" w:rsidRPr="00790E40" w:rsidRDefault="00D259DF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59DF" w:rsidRPr="00790E40" w:rsidRDefault="00D259DF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59DF" w:rsidRPr="00D259DF" w:rsidRDefault="00D259DF" w:rsidP="00D259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59DF" w:rsidRPr="00D259DF" w:rsidRDefault="00D259DF" w:rsidP="00D2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D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59DF" w:rsidRPr="00D259DF" w:rsidRDefault="00D259DF" w:rsidP="00D2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59DF">
              <w:rPr>
                <w:rFonts w:ascii="Times New Roman" w:hAnsi="Times New Roman" w:cs="Times New Roman"/>
                <w:sz w:val="24"/>
                <w:szCs w:val="24"/>
              </w:rPr>
              <w:t>оенно</w:t>
            </w:r>
            <w:proofErr w:type="spellEnd"/>
            <w:r w:rsidRPr="00D259D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ориентация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59DF" w:rsidRPr="00D259DF" w:rsidRDefault="00D259DF" w:rsidP="00D2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DF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hyperlink r:id="rId12" w:history="1">
              <w:r w:rsidRPr="003813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http://kalbos.narod.ru/obj/vpo3.htm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59DF" w:rsidRPr="00D259DF" w:rsidRDefault="00D259DF" w:rsidP="00D2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DF">
              <w:rPr>
                <w:rFonts w:ascii="Times New Roman" w:hAnsi="Times New Roman" w:cs="Times New Roman"/>
                <w:sz w:val="24"/>
                <w:szCs w:val="24"/>
              </w:rPr>
              <w:t>Перечислить Основные военные специальности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259DF" w:rsidRPr="00790E40" w:rsidRDefault="00A847BF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D259D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259DF" w:rsidRPr="00790E40" w:rsidTr="004346FD">
        <w:trPr>
          <w:trHeight w:val="675"/>
        </w:trPr>
        <w:tc>
          <w:tcPr>
            <w:tcW w:w="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59DF" w:rsidRPr="00790E40" w:rsidRDefault="00D259DF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59DF" w:rsidRPr="00790E40" w:rsidRDefault="00D259DF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59DF" w:rsidRPr="008C41FB" w:rsidRDefault="00D259DF" w:rsidP="00434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59DF" w:rsidRPr="008C41FB" w:rsidRDefault="00D259DF" w:rsidP="00434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59DF" w:rsidRPr="008C41FB" w:rsidRDefault="00D259DF" w:rsidP="00434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59DF" w:rsidRPr="008C41FB" w:rsidRDefault="00D259DF" w:rsidP="00434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59DF" w:rsidRPr="008C41FB" w:rsidRDefault="00D259DF" w:rsidP="00434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259DF" w:rsidRPr="00790E40" w:rsidRDefault="00A847BF" w:rsidP="00D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/>
            <w:r w:rsidR="00D259DF">
              <w:rPr>
                <w:rStyle w:val="a3"/>
                <w:rFonts w:ascii="Arial" w:hAnsi="Arial" w:cs="Arial"/>
                <w:color w:val="005BD1"/>
                <w:sz w:val="23"/>
                <w:szCs w:val="23"/>
                <w:u w:val="none"/>
                <w:shd w:val="clear" w:color="auto" w:fill="FFFFFF"/>
              </w:rPr>
              <w:t xml:space="preserve"> </w:t>
            </w:r>
          </w:p>
        </w:tc>
      </w:tr>
    </w:tbl>
    <w:p w:rsidR="00D259DF" w:rsidRPr="00790E40" w:rsidRDefault="00D259DF" w:rsidP="00D259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9DF" w:rsidRPr="00790E40" w:rsidRDefault="00D259DF" w:rsidP="00D259DF">
      <w:pPr>
        <w:rPr>
          <w:rFonts w:ascii="Times New Roman" w:hAnsi="Times New Roman" w:cs="Times New Roman"/>
          <w:sz w:val="24"/>
          <w:szCs w:val="24"/>
        </w:rPr>
      </w:pPr>
    </w:p>
    <w:p w:rsidR="00D259DF" w:rsidRDefault="00D259DF" w:rsidP="00D259DF"/>
    <w:p w:rsidR="002320FB" w:rsidRDefault="00A847BF"/>
    <w:sectPr w:rsidR="002320FB" w:rsidSect="004347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DF"/>
    <w:rsid w:val="001E4E59"/>
    <w:rsid w:val="00A847BF"/>
    <w:rsid w:val="00C64A6F"/>
    <w:rsid w:val="00D2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9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653/start/47180/" TargetMode="External"/><Relationship Id="rId12" Type="http://schemas.openxmlformats.org/officeDocument/2006/relationships/hyperlink" Target="http://kalbos.narod.ru/obj/vpo3.ht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nlinetestpad.com/ru/test/262510-processualnye-otrasli-pra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2020-04-14T12:36:00Z</dcterms:created>
  <dcterms:modified xsi:type="dcterms:W3CDTF">2020-04-14T13:27:00Z</dcterms:modified>
</cp:coreProperties>
</file>