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EB" w:rsidRDefault="005A23EB"/>
    <w:p w:rsidR="005A23EB" w:rsidRPr="005A23EB" w:rsidRDefault="005A23EB" w:rsidP="005A23EB"/>
    <w:p w:rsidR="005A23EB" w:rsidRPr="005A23EB" w:rsidRDefault="005A23EB" w:rsidP="005A23EB"/>
    <w:p w:rsidR="005A23EB" w:rsidRPr="005A23EB" w:rsidRDefault="005A23EB" w:rsidP="005A23EB"/>
    <w:p w:rsidR="005A23EB" w:rsidRPr="005A23EB" w:rsidRDefault="005A23EB" w:rsidP="005A23EB"/>
    <w:p w:rsidR="005A23EB" w:rsidRDefault="005A23EB" w:rsidP="005A23EB"/>
    <w:p w:rsidR="005A23EB" w:rsidRDefault="005A23EB" w:rsidP="000F0266">
      <w:pPr>
        <w:pStyle w:val="a3"/>
        <w:shd w:val="clear" w:color="auto" w:fill="FFFFFF"/>
        <w:spacing w:line="360" w:lineRule="auto"/>
        <w:jc w:val="center"/>
        <w:rPr>
          <w:rFonts w:ascii="Helvetica" w:hAnsi="Helvetica" w:cs="Helvetica"/>
          <w:color w:val="666666"/>
        </w:rPr>
      </w:pPr>
      <w:r>
        <w:tab/>
      </w:r>
    </w:p>
    <w:p w:rsidR="005A23EB" w:rsidRDefault="005A23EB" w:rsidP="005A23EB">
      <w:pPr>
        <w:pStyle w:val="a3"/>
        <w:shd w:val="clear" w:color="auto" w:fill="FFFFFF"/>
        <w:rPr>
          <w:rFonts w:ascii="Helvetica" w:hAnsi="Helvetica" w:cs="Helvetica"/>
          <w:color w:val="666666"/>
        </w:rPr>
      </w:pPr>
    </w:p>
    <w:p w:rsidR="005A23EB" w:rsidRDefault="005A23EB" w:rsidP="005A23EB">
      <w:pPr>
        <w:pStyle w:val="a3"/>
        <w:shd w:val="clear" w:color="auto" w:fill="FFFFFF"/>
        <w:spacing w:line="360" w:lineRule="auto"/>
        <w:jc w:val="center"/>
        <w:rPr>
          <w:rFonts w:ascii="Helvetica" w:hAnsi="Helvetica" w:cs="Helvetica"/>
          <w:color w:val="666666"/>
        </w:rPr>
      </w:pPr>
      <w:r>
        <w:rPr>
          <w:b/>
          <w:bCs/>
          <w:color w:val="666666"/>
          <w:sz w:val="27"/>
          <w:szCs w:val="27"/>
        </w:rPr>
        <w:t>Классный час</w:t>
      </w:r>
    </w:p>
    <w:p w:rsidR="005A23EB" w:rsidRDefault="005A23EB" w:rsidP="005A23EB">
      <w:pPr>
        <w:pStyle w:val="a3"/>
        <w:shd w:val="clear" w:color="auto" w:fill="FFFFFF"/>
        <w:spacing w:line="360" w:lineRule="auto"/>
        <w:jc w:val="center"/>
        <w:rPr>
          <w:b/>
          <w:bCs/>
          <w:color w:val="666666"/>
          <w:sz w:val="27"/>
          <w:szCs w:val="27"/>
        </w:rPr>
      </w:pPr>
      <w:r>
        <w:rPr>
          <w:b/>
          <w:bCs/>
          <w:color w:val="666666"/>
          <w:sz w:val="27"/>
          <w:szCs w:val="27"/>
        </w:rPr>
        <w:t>«Злой волшебник наркотик»</w:t>
      </w: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b/>
          <w:bCs/>
          <w:color w:val="666666"/>
          <w:sz w:val="27"/>
          <w:szCs w:val="27"/>
        </w:rPr>
      </w:pPr>
    </w:p>
    <w:p w:rsidR="000F0266" w:rsidRDefault="000F0266" w:rsidP="005A23EB">
      <w:pPr>
        <w:pStyle w:val="a3"/>
        <w:shd w:val="clear" w:color="auto" w:fill="FFFFFF"/>
        <w:spacing w:line="360" w:lineRule="auto"/>
        <w:jc w:val="center"/>
        <w:rPr>
          <w:rFonts w:ascii="Helvetica" w:hAnsi="Helvetica" w:cs="Helvetica"/>
          <w:color w:val="666666"/>
        </w:rPr>
      </w:pPr>
    </w:p>
    <w:p w:rsidR="005A23EB" w:rsidRDefault="005A23EB" w:rsidP="000F0266">
      <w:pPr>
        <w:pStyle w:val="a3"/>
        <w:shd w:val="clear" w:color="auto" w:fill="FFFFFF"/>
        <w:spacing w:after="0"/>
        <w:jc w:val="right"/>
        <w:rPr>
          <w:color w:val="666666"/>
          <w:sz w:val="27"/>
          <w:szCs w:val="27"/>
        </w:rPr>
      </w:pPr>
      <w:r>
        <w:rPr>
          <w:color w:val="666666"/>
          <w:sz w:val="27"/>
          <w:szCs w:val="27"/>
        </w:rPr>
        <w:lastRenderedPageBreak/>
        <w:t>С людьми живи в мире, </w:t>
      </w:r>
      <w:r>
        <w:rPr>
          <w:color w:val="666666"/>
          <w:sz w:val="27"/>
          <w:szCs w:val="27"/>
        </w:rPr>
        <w:br/>
        <w:t>А с пороками сражайся!</w:t>
      </w:r>
      <w:r>
        <w:rPr>
          <w:color w:val="666666"/>
          <w:sz w:val="27"/>
          <w:szCs w:val="27"/>
        </w:rPr>
        <w:br/>
        <w:t>(латинская пословица)</w:t>
      </w:r>
    </w:p>
    <w:p w:rsidR="000F0266" w:rsidRDefault="000F0266" w:rsidP="000F0266">
      <w:pPr>
        <w:pStyle w:val="a3"/>
        <w:shd w:val="clear" w:color="auto" w:fill="FFFFFF"/>
        <w:spacing w:after="0"/>
        <w:jc w:val="right"/>
        <w:rPr>
          <w:rFonts w:ascii="Helvetica" w:hAnsi="Helvetica" w:cs="Helvetica"/>
          <w:color w:val="666666"/>
        </w:rPr>
      </w:pP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ТИП: </w:t>
      </w:r>
      <w:r>
        <w:rPr>
          <w:color w:val="666666"/>
          <w:sz w:val="27"/>
          <w:szCs w:val="27"/>
        </w:rPr>
        <w:t>внеклассное занятие с использованием ИКТ и психологической игры.</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Цель: </w:t>
      </w:r>
      <w:r>
        <w:rPr>
          <w:color w:val="666666"/>
          <w:sz w:val="27"/>
          <w:szCs w:val="27"/>
        </w:rPr>
        <w:t>усвоение школьниками знаний о наркотической зависимости, сформировать негативное отношение к употреблению наркотиков.</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Задачи:</w:t>
      </w:r>
    </w:p>
    <w:p w:rsidR="005A23EB" w:rsidRDefault="005A23EB" w:rsidP="000F0266">
      <w:pPr>
        <w:pStyle w:val="a3"/>
        <w:numPr>
          <w:ilvl w:val="0"/>
          <w:numId w:val="1"/>
        </w:numPr>
        <w:shd w:val="clear" w:color="auto" w:fill="FFFFFF"/>
        <w:spacing w:after="0"/>
        <w:ind w:left="0"/>
        <w:rPr>
          <w:rFonts w:ascii="Helvetica" w:hAnsi="Helvetica" w:cs="Helvetica"/>
          <w:color w:val="666666"/>
        </w:rPr>
      </w:pPr>
      <w:r>
        <w:rPr>
          <w:color w:val="666666"/>
          <w:sz w:val="27"/>
          <w:szCs w:val="27"/>
        </w:rPr>
        <w:t>Познакомить учащихся с опасностью, которую таят в себе наркотики</w:t>
      </w:r>
    </w:p>
    <w:p w:rsidR="005A23EB" w:rsidRDefault="005A23EB" w:rsidP="000F0266">
      <w:pPr>
        <w:pStyle w:val="a3"/>
        <w:numPr>
          <w:ilvl w:val="0"/>
          <w:numId w:val="1"/>
        </w:numPr>
        <w:shd w:val="clear" w:color="auto" w:fill="FFFFFF"/>
        <w:spacing w:after="0"/>
        <w:ind w:left="0"/>
        <w:rPr>
          <w:rFonts w:ascii="Helvetica" w:hAnsi="Helvetica" w:cs="Helvetica"/>
          <w:color w:val="666666"/>
        </w:rPr>
      </w:pPr>
      <w:r>
        <w:rPr>
          <w:color w:val="666666"/>
          <w:sz w:val="27"/>
          <w:szCs w:val="27"/>
        </w:rPr>
        <w:t>Выработать у детей стратегию безопасного поведения</w:t>
      </w:r>
    </w:p>
    <w:p w:rsidR="005A23EB" w:rsidRDefault="005A23EB" w:rsidP="000F0266">
      <w:pPr>
        <w:pStyle w:val="a3"/>
        <w:numPr>
          <w:ilvl w:val="0"/>
          <w:numId w:val="1"/>
        </w:numPr>
        <w:shd w:val="clear" w:color="auto" w:fill="FFFFFF"/>
        <w:spacing w:after="0"/>
        <w:ind w:left="0"/>
        <w:rPr>
          <w:rFonts w:ascii="Helvetica" w:hAnsi="Helvetica" w:cs="Helvetica"/>
          <w:color w:val="666666"/>
        </w:rPr>
      </w:pPr>
      <w:r>
        <w:rPr>
          <w:color w:val="666666"/>
          <w:sz w:val="27"/>
          <w:szCs w:val="27"/>
        </w:rPr>
        <w:t>Попытаться сформировать мотивацию на нетерпимое отношение к наркотикам</w:t>
      </w:r>
    </w:p>
    <w:p w:rsidR="005A23EB" w:rsidRDefault="005A23EB" w:rsidP="000F0266">
      <w:pPr>
        <w:pStyle w:val="a3"/>
        <w:numPr>
          <w:ilvl w:val="0"/>
          <w:numId w:val="1"/>
        </w:numPr>
        <w:shd w:val="clear" w:color="auto" w:fill="FFFFFF"/>
        <w:spacing w:after="0"/>
        <w:ind w:left="0"/>
        <w:rPr>
          <w:rFonts w:ascii="Helvetica" w:hAnsi="Helvetica" w:cs="Helvetica"/>
          <w:color w:val="666666"/>
        </w:rPr>
      </w:pPr>
      <w:r>
        <w:rPr>
          <w:color w:val="666666"/>
          <w:sz w:val="27"/>
          <w:szCs w:val="27"/>
        </w:rPr>
        <w:t>Развивать умения рассуждать, анализировать, обобщать полученные знания</w:t>
      </w:r>
    </w:p>
    <w:p w:rsidR="005A23EB" w:rsidRDefault="005A23EB" w:rsidP="000F0266">
      <w:pPr>
        <w:pStyle w:val="a3"/>
        <w:numPr>
          <w:ilvl w:val="0"/>
          <w:numId w:val="1"/>
        </w:numPr>
        <w:shd w:val="clear" w:color="auto" w:fill="FFFFFF"/>
        <w:spacing w:after="0"/>
        <w:ind w:left="0"/>
        <w:rPr>
          <w:rFonts w:ascii="Helvetica" w:hAnsi="Helvetica" w:cs="Helvetica"/>
          <w:color w:val="666666"/>
        </w:rPr>
      </w:pPr>
      <w:r>
        <w:rPr>
          <w:color w:val="666666"/>
          <w:sz w:val="27"/>
          <w:szCs w:val="27"/>
        </w:rPr>
        <w:t>Воспитывать умение работать в группе</w:t>
      </w:r>
    </w:p>
    <w:p w:rsidR="005A23EB" w:rsidRDefault="005A23EB" w:rsidP="000F0266">
      <w:pPr>
        <w:pStyle w:val="a3"/>
        <w:shd w:val="clear" w:color="auto" w:fill="FFFFFF"/>
        <w:spacing w:after="0"/>
        <w:rPr>
          <w:rFonts w:ascii="Helvetica" w:hAnsi="Helvetica" w:cs="Helvetica"/>
          <w:color w:val="666666"/>
        </w:rPr>
      </w:pPr>
      <w:proofErr w:type="gramStart"/>
      <w:r>
        <w:rPr>
          <w:b/>
          <w:bCs/>
          <w:color w:val="666666"/>
          <w:sz w:val="27"/>
          <w:szCs w:val="27"/>
        </w:rPr>
        <w:t>Оборудование:  </w:t>
      </w:r>
      <w:r>
        <w:rPr>
          <w:color w:val="666666"/>
          <w:sz w:val="27"/>
          <w:szCs w:val="27"/>
        </w:rPr>
        <w:t>мультимедийный проектор,</w:t>
      </w:r>
      <w:r>
        <w:rPr>
          <w:b/>
          <w:bCs/>
          <w:color w:val="666666"/>
          <w:sz w:val="27"/>
          <w:szCs w:val="27"/>
        </w:rPr>
        <w:t> </w:t>
      </w:r>
      <w:r>
        <w:rPr>
          <w:color w:val="666666"/>
          <w:sz w:val="27"/>
          <w:szCs w:val="27"/>
        </w:rPr>
        <w:t>коробочка для игры “Сюрприз”, текст из книги Дж. Родари «Рыбы», рисунки детей, слайдовая презентация: призывы, лозунги о борьбе с наркоманией.</w:t>
      </w:r>
      <w:proofErr w:type="gramEnd"/>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Приемы и методы, используемые на уроке</w:t>
      </w:r>
      <w:r>
        <w:rPr>
          <w:color w:val="666666"/>
          <w:sz w:val="27"/>
          <w:szCs w:val="27"/>
        </w:rPr>
        <w:t>: групповая работа, психологическая игра, словесные и наглядные методы.</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Ход занятия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(До начала занятия педагог организует пространство класса для групповой работы на уроке. Дети будут работать в группах)</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Вводная часть</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1. Вводное слово учителя.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XX век - век полный событиями. Но события эти не всегда носили позитивный характер. Именно в этот период наряду с открытиями и новообразованиями, появляются серьезные и неизлечимые заболевания, такие как СПИД, РАК, наркомания. Самое страшное, что вместе с нами эти заболевания перешли в XXI век.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Я попрошу вас встать, взяться за руки. Один человек не справиться с серье</w:t>
      </w:r>
      <w:bookmarkStart w:id="0" w:name="_GoBack"/>
      <w:bookmarkEnd w:id="0"/>
      <w:r>
        <w:rPr>
          <w:color w:val="666666"/>
          <w:sz w:val="27"/>
          <w:szCs w:val="27"/>
        </w:rPr>
        <w:t>зными болезнями, но вместе мы сила, вместе мы все преодолеем. Садитесь.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2.Обсуждение поговорки:</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«Бережёного Бог берёжёт»</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-Приведите примеры из жизни, когда благодаря этой поговорке люди избегали опасности.</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3.Чтение учителем текста Дж. Родари “РЫБЫ”</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rPr>
        <w:t>- Будь осторожна! – сказала как – то большая рыба рыбке маленькой. Вот это - крючок! Не трогай его! Не хватай!</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rPr>
        <w:t>- Почему? – спросила маленькая рыбка.</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rPr>
        <w:t>- По двум причинам, - ответила большая рыба. Начнём с того, что если ты схватишь его, тебя поймают, обваляют в муке и пожарят на сковородке. А затем съедят с гарниром из салата.</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rPr>
        <w:t>- Ой, ой! Спасибо тебе большое, что предупредила! Ты спасла мне жизнь! А вторая причина?</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rPr>
        <w:t>- А вторая причина в том, - объяснила большая рыба, - что я хочу тебя съесть!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В какой ситуации оказалась маленькая рыбка? (версии детей)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Может ли человек оказаться в такой ситуации? (версии детей)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lastRenderedPageBreak/>
        <w:t>- Вспомните, почему нельзя слушать чужих людей, брать у них незнакомые продукты, пробовать их, нюхать?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(Версии детей)</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Вывод учителя (если не прозвучит в ответах детей):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Есть разные вещества, которые могут выглядеть привлекательно в виде жвачек, таблеток, витаминов, сигарет, приятно пахнущих веществ. Это очень опасные вещества. Попробовав их, человек, даже взрослый, попадает в ситуацию маленькой рыбки – будет постоянно находиться под угрозой, быть съеденным.</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Наркотики очень опасны для здоровья, от наркотической зависимости очень трудно вылечиться.</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Помните: наркотики – это болезнь и гибель человека.</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Тот, кто распространяет, покупает, хранит, перевозит наркотики – совершают преступление.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Дети поясняют плакаты и призывы</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Какие эмоции вы испытываете, когда слышите слово «наркотик» или «наркоман»</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(Дети высказывают своё мнение)</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4</w:t>
      </w:r>
      <w:r>
        <w:rPr>
          <w:color w:val="666666"/>
          <w:sz w:val="27"/>
          <w:szCs w:val="27"/>
        </w:rPr>
        <w:t>.Размышление над высказываниями.</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-Наркоман ставит крест на счастливой старости. (Георгий Александров)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-Наркомания-это многолетнее поглощение смертью. (Француа Мариак)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-Сила ломит и соломушку, но маковая - и силу ломит. (Марк Меламет)</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5</w:t>
      </w:r>
      <w:r>
        <w:rPr>
          <w:color w:val="666666"/>
          <w:sz w:val="27"/>
          <w:szCs w:val="27"/>
        </w:rPr>
        <w:t>.Психологическая игра</w:t>
      </w:r>
      <w:r>
        <w:rPr>
          <w:b/>
          <w:bCs/>
          <w:color w:val="666666"/>
          <w:sz w:val="27"/>
          <w:szCs w:val="27"/>
        </w:rPr>
        <w:t xml:space="preserve"> «Сюрприз»</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Ребята, посмотрите, какая необычная коробочка стоит у вас на столе! То, что в ней лежит – “плохо”, “нельзя”, “запрещено” и даже опасно.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(Коробочка лежит посередине круга, каждый участник может проявить себя по отношению к этой коробочке, как хочет)</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 вы думаете, что бы это могло быть?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(дети в группах предлагают свои версии, учитель записывает на доске)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Хотите узнать, что же всё-таки там лежит?</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Посмотрите!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Вы все знали то, что лежит в коробочке – это – “плохо”, “нельзя”, “запрещено” и даже опасно, но, несмотря на это, открыли коробочку. Вы не захотели принять во внимание мои предупреждения.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Так бывает и в жизни, все знают, что алкоголь, курение, наркотики – это “плохо”, нехорошо и даже опасно, но всё же многие употребляют их.</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Почему?</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(Дети предлагают свои версии, я пишу на доске)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Очень часто в юном возрасте это происходит просто из любопытства, а потом человек привыкает к этому, и отказаться бывает очень трудно.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Давайте выясним тему нашего сегодняшнего занятия.</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6.Игра “Собери слово”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(Ребятам раздаются карточки с разрезанными буквами, они должны составить из букв слова)</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Й Л З О </w:t>
      </w:r>
      <w:r>
        <w:rPr>
          <w:color w:val="666666"/>
          <w:sz w:val="27"/>
          <w:szCs w:val="27"/>
        </w:rPr>
        <w:t>- злой</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К В Ш О Е Л Н Б И </w:t>
      </w:r>
      <w:r>
        <w:rPr>
          <w:color w:val="666666"/>
          <w:sz w:val="27"/>
          <w:szCs w:val="27"/>
        </w:rPr>
        <w:t>- волшебник</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А Р О Н К И Т К </w:t>
      </w:r>
      <w:r>
        <w:rPr>
          <w:color w:val="666666"/>
          <w:sz w:val="27"/>
          <w:szCs w:val="27"/>
        </w:rPr>
        <w:t>- наркотик</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lastRenderedPageBreak/>
        <w:t>- </w:t>
      </w:r>
      <w:r>
        <w:rPr>
          <w:color w:val="666666"/>
          <w:sz w:val="27"/>
          <w:szCs w:val="27"/>
        </w:rPr>
        <w:t>Давайте из этих слов попробуем сформулировать тему нашего классного часа.</w:t>
      </w:r>
    </w:p>
    <w:p w:rsidR="005A23EB" w:rsidRDefault="005A23EB" w:rsidP="000F0266">
      <w:pPr>
        <w:pStyle w:val="a3"/>
        <w:shd w:val="clear" w:color="auto" w:fill="FFFFFF"/>
        <w:spacing w:after="0"/>
        <w:rPr>
          <w:rFonts w:ascii="Helvetica" w:hAnsi="Helvetica" w:cs="Helvetica"/>
          <w:color w:val="666666"/>
        </w:rPr>
      </w:pPr>
      <w:r>
        <w:rPr>
          <w:rFonts w:ascii="Helvetica" w:hAnsi="Helvetica" w:cs="Helvetica"/>
          <w:color w:val="666666"/>
        </w:rPr>
        <w:t>“</w:t>
      </w:r>
      <w:r>
        <w:rPr>
          <w:b/>
          <w:bCs/>
          <w:color w:val="666666"/>
          <w:sz w:val="27"/>
          <w:szCs w:val="27"/>
        </w:rPr>
        <w:t>Злой волшебник наркотик”</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5. Закрепление новых знаний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Ребята, почему же наркотик называют “злой”?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(версии детей)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А почему волшебник?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(версии детей)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Что вам ещё известно по данной теме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xml:space="preserve">Наркомания – это страшно. Наркотики сметают все на своем пути. </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Если человек думал о чем-то, к чему он стремился, испытывал какие - то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xml:space="preserve">чувства, то после наркотиков он ничего не понимает, все его планы разрушены, вокруг него пустота. </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6.</w:t>
      </w:r>
      <w:r>
        <w:rPr>
          <w:b/>
          <w:bCs/>
          <w:color w:val="666666"/>
          <w:sz w:val="27"/>
          <w:szCs w:val="27"/>
        </w:rPr>
        <w:t xml:space="preserve"> Доклады ребят–старшеклассников.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Ребята, что нового вы узнали из рассказов ребят–старшеклассников?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(заполняется колонка, что нового я узнал «Бортовой журнал»)</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-Мы много говорили о наркомании. Говорили о том, что, попробовав наркотик даже один раз, можно привыкнуть и стать наркоманом. И, если вам будут предлагать попробовать наркотик знакомые, друзья, ни в коем случае никогда не соглашайтесь.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Эпиграфом нашего урока служит латинская пословица “С людьми живи в мире, а с пороками сражайся”.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 вы понимаете смысл этой пословицы?</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7.</w:t>
      </w:r>
      <w:r>
        <w:rPr>
          <w:color w:val="666666"/>
          <w:sz w:val="27"/>
          <w:szCs w:val="27"/>
        </w:rPr>
        <w:t> </w:t>
      </w:r>
      <w:r>
        <w:rPr>
          <w:b/>
          <w:bCs/>
          <w:color w:val="666666"/>
          <w:sz w:val="27"/>
          <w:szCs w:val="27"/>
        </w:rPr>
        <w:t>Рефлексия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Мы вправе сами выбирать себе судьбу любую.</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Но надо помнить, что наркотик не даст земле покоя.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Ты отойди подальше от него.</w:t>
      </w:r>
    </w:p>
    <w:p w:rsidR="005A23EB" w:rsidRDefault="005A23EB" w:rsidP="000F0266">
      <w:pPr>
        <w:pStyle w:val="a3"/>
        <w:shd w:val="clear" w:color="auto" w:fill="FFFFFF"/>
        <w:spacing w:after="0"/>
        <w:rPr>
          <w:rFonts w:ascii="Helvetica" w:hAnsi="Helvetica" w:cs="Helvetica"/>
          <w:color w:val="666666"/>
        </w:rPr>
      </w:pPr>
      <w:r>
        <w:rPr>
          <w:i/>
          <w:iCs/>
          <w:color w:val="666666"/>
          <w:sz w:val="27"/>
          <w:szCs w:val="27"/>
          <w:u w:val="single"/>
        </w:rPr>
        <w:t>Говорят все вместе, указывая рукой на наркотик.</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Пусть не тревожит сердце он твое. </w:t>
      </w:r>
      <w:r>
        <w:rPr>
          <w:b/>
          <w:bCs/>
          <w:color w:val="666666"/>
          <w:sz w:val="27"/>
          <w:szCs w:val="27"/>
        </w:rPr>
        <w:br/>
        <w:t>И душу пусть твою он не тревожит.</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8. Рассматривание рисунков.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Приготавливаясь к нашей встрече, вы нарисовали рисунки на тему: «Мы против наркотиков», «Мы выбираем жизнь». Все ваши рисунки на доске.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xml:space="preserve">Мы попросим авторов рисунков рассказать, что они изобразили и почему именно это. </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Причина отказа от проб наркотиков.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На листе бумаги обвести карандашом кисть руки. На контуре большого пальца нужно написать основную причину, по которой не будем употреблять наркотики. На контуре остальных пальцев нужно написать выгоды, которые вы при этом получите.</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9.Заключительная часть.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Ты гони наркотик срочно.</w:t>
      </w:r>
      <w:r>
        <w:rPr>
          <w:color w:val="666666"/>
          <w:sz w:val="27"/>
          <w:szCs w:val="27"/>
        </w:rPr>
        <w:br/>
        <w:t xml:space="preserve">Он больно делает всем точно. </w:t>
      </w:r>
      <w:r>
        <w:rPr>
          <w:color w:val="666666"/>
          <w:sz w:val="27"/>
          <w:szCs w:val="27"/>
        </w:rPr>
        <w:br/>
        <w:t>С ним можно будет справиться,</w:t>
      </w:r>
      <w:r>
        <w:rPr>
          <w:color w:val="666666"/>
          <w:sz w:val="27"/>
          <w:szCs w:val="27"/>
        </w:rPr>
        <w:br/>
        <w:t>Коль он тебе не нравиться.</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xml:space="preserve">Учитель: </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lastRenderedPageBreak/>
        <w:t>Берегитесь белой тучи, берегитесь наркотиков! Если вы увидите, что дети принимают наркотики, скажите их родителям. Этим вы спасете им жизнь.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1. Рано или поздно любой наркоман сожалеет о своём решении попробовать наркотик.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2. Наркоман причиняет огромную душевную боль не только себе, но и своим близким и родным людям, охваченным беспокойством за его здоровье.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3. Вопросы:</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Почему люди пробуют наркотики?</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Почему в первый раз бесплатно предлагают попробовать наркотик.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Почему наркоман теряет «старых» друзей?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 изменяется жизнь человека, который начал употреблять наркотики?</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 нужно вести себя, когда предлагают попробовать наркотик?</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Как помочь наркоману справиться с его болезнью?</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А сейчас мы встанем в круг, возьмемся за руки и повторим за мной то, что я скажу:</w:t>
      </w:r>
    </w:p>
    <w:p w:rsidR="005A23EB" w:rsidRDefault="005A23EB" w:rsidP="000F0266">
      <w:pPr>
        <w:pStyle w:val="a3"/>
        <w:shd w:val="clear" w:color="auto" w:fill="FFFFFF"/>
        <w:spacing w:after="0"/>
        <w:rPr>
          <w:rFonts w:ascii="Helvetica" w:hAnsi="Helvetica" w:cs="Helvetica"/>
          <w:color w:val="666666"/>
        </w:rPr>
      </w:pPr>
      <w:r>
        <w:rPr>
          <w:b/>
          <w:bCs/>
          <w:color w:val="666666"/>
          <w:sz w:val="27"/>
          <w:szCs w:val="27"/>
        </w:rPr>
        <w:t>Ни под каким видом, ни под каким предлогом, ни из любопытства, ни из чувства товарищества, ни в одиночку, ни в группе, мы не будем принимать, нюхать и пробовать наркотики. Мы за здоровый образ жизни. “Мы говорим наркотикам - нет!”</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Исполняется песня «Хоровод»</w:t>
      </w:r>
    </w:p>
    <w:p w:rsidR="005A23EB" w:rsidRDefault="005A23EB" w:rsidP="000F0266">
      <w:pPr>
        <w:pStyle w:val="a3"/>
        <w:numPr>
          <w:ilvl w:val="0"/>
          <w:numId w:val="2"/>
        </w:numPr>
        <w:shd w:val="clear" w:color="auto" w:fill="FFFFFF"/>
        <w:spacing w:after="0"/>
        <w:ind w:left="0"/>
        <w:rPr>
          <w:rFonts w:ascii="Helvetica" w:hAnsi="Helvetica" w:cs="Helvetica"/>
          <w:color w:val="666666"/>
        </w:rPr>
      </w:pPr>
      <w:r>
        <w:rPr>
          <w:color w:val="666666"/>
          <w:sz w:val="27"/>
          <w:szCs w:val="27"/>
        </w:rPr>
        <w:t>Мы на свет родились, чтобы радостно жить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Чтобы вместе играть, чтобы крепко дружить,</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Чтоб улыбку друг другу дарить и цветы,</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Чтоб исполнились в жизни все наши мечты.</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Припев: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Так давайте устроим большой хоровод</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все люди земли с нами встанут в него.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повсюду звучит только радостный смех,</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без слов станет песня понятной для всех.</w:t>
      </w:r>
    </w:p>
    <w:p w:rsidR="005A23EB" w:rsidRDefault="005A23EB" w:rsidP="000F0266">
      <w:pPr>
        <w:pStyle w:val="a3"/>
        <w:numPr>
          <w:ilvl w:val="0"/>
          <w:numId w:val="3"/>
        </w:numPr>
        <w:shd w:val="clear" w:color="auto" w:fill="FFFFFF"/>
        <w:spacing w:after="0"/>
        <w:ind w:left="0"/>
        <w:rPr>
          <w:rFonts w:ascii="Helvetica" w:hAnsi="Helvetica" w:cs="Helvetica"/>
          <w:color w:val="666666"/>
        </w:rPr>
      </w:pPr>
      <w:r>
        <w:rPr>
          <w:color w:val="666666"/>
          <w:sz w:val="27"/>
          <w:szCs w:val="27"/>
        </w:rPr>
        <w:t>Мы хотим кувыркаться в зелёной траве.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И смотреть, как плывут облака в синеве.</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 xml:space="preserve">И в холодную речку нырять в летний зной, </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И в ладоши ловить тёплый дождик грибной.</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Припев:</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Так давайте устроим большой хоровод,</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все люди Земли с нами спляшут в него</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повсюду звучит только радостный смех,</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Пусть без слов станет песня понятной для всех.</w:t>
      </w:r>
    </w:p>
    <w:p w:rsidR="005A23EB" w:rsidRDefault="005A23EB" w:rsidP="000F0266">
      <w:pPr>
        <w:pStyle w:val="a3"/>
        <w:shd w:val="clear" w:color="auto" w:fill="FFFFFF"/>
        <w:spacing w:after="0"/>
        <w:rPr>
          <w:rFonts w:ascii="Helvetica" w:hAnsi="Helvetica" w:cs="Helvetica"/>
          <w:color w:val="666666"/>
        </w:rPr>
      </w:pPr>
      <w:r>
        <w:rPr>
          <w:color w:val="666666"/>
          <w:sz w:val="27"/>
          <w:szCs w:val="27"/>
        </w:rPr>
        <w:t>Все вместе: «Станем все мы здесь добрее, нет зла, всем веселее.</w:t>
      </w:r>
    </w:p>
    <w:p w:rsidR="00611C3A" w:rsidRPr="005A23EB" w:rsidRDefault="00611C3A" w:rsidP="000F0266">
      <w:pPr>
        <w:tabs>
          <w:tab w:val="left" w:pos="2730"/>
        </w:tabs>
        <w:spacing w:after="0" w:line="240" w:lineRule="auto"/>
      </w:pPr>
    </w:p>
    <w:sectPr w:rsidR="00611C3A" w:rsidRPr="005A23EB" w:rsidSect="00D5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6E0"/>
    <w:multiLevelType w:val="multilevel"/>
    <w:tmpl w:val="4F5E1E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B2B1A"/>
    <w:multiLevelType w:val="multilevel"/>
    <w:tmpl w:val="6AD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91289C"/>
    <w:multiLevelType w:val="multilevel"/>
    <w:tmpl w:val="58B4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B75"/>
    <w:rsid w:val="000F0266"/>
    <w:rsid w:val="005A23EB"/>
    <w:rsid w:val="00611C3A"/>
    <w:rsid w:val="00721B75"/>
    <w:rsid w:val="00D5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23EB"/>
    <w:pPr>
      <w:spacing w:after="36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0389264">
      <w:bodyDiv w:val="1"/>
      <w:marLeft w:val="0"/>
      <w:marRight w:val="0"/>
      <w:marTop w:val="0"/>
      <w:marBottom w:val="0"/>
      <w:divBdr>
        <w:top w:val="none" w:sz="0" w:space="0" w:color="auto"/>
        <w:left w:val="none" w:sz="0" w:space="0" w:color="auto"/>
        <w:bottom w:val="none" w:sz="0" w:space="0" w:color="auto"/>
        <w:right w:val="none" w:sz="0" w:space="0" w:color="auto"/>
      </w:divBdr>
      <w:divsChild>
        <w:div w:id="2118601445">
          <w:marLeft w:val="0"/>
          <w:marRight w:val="0"/>
          <w:marTop w:val="0"/>
          <w:marBottom w:val="0"/>
          <w:divBdr>
            <w:top w:val="none" w:sz="0" w:space="0" w:color="auto"/>
            <w:left w:val="none" w:sz="0" w:space="0" w:color="auto"/>
            <w:bottom w:val="none" w:sz="0" w:space="0" w:color="auto"/>
            <w:right w:val="none" w:sz="0" w:space="0" w:color="auto"/>
          </w:divBdr>
          <w:divsChild>
            <w:div w:id="964580881">
              <w:marLeft w:val="0"/>
              <w:marRight w:val="0"/>
              <w:marTop w:val="0"/>
              <w:marBottom w:val="165"/>
              <w:divBdr>
                <w:top w:val="none" w:sz="0" w:space="0" w:color="auto"/>
                <w:left w:val="none" w:sz="0" w:space="0" w:color="auto"/>
                <w:bottom w:val="none" w:sz="0" w:space="0" w:color="auto"/>
                <w:right w:val="none" w:sz="0" w:space="0" w:color="auto"/>
              </w:divBdr>
              <w:divsChild>
                <w:div w:id="194977218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1244</Words>
  <Characters>7095</Characters>
  <Application>Microsoft Office Word</Application>
  <DocSecurity>0</DocSecurity>
  <Lines>59</Lines>
  <Paragraphs>16</Paragraphs>
  <ScaleCrop>false</ScaleCrop>
  <Company>Hewlett-Packard Company</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cp:lastModifiedBy>
  <cp:revision>4</cp:revision>
  <cp:lastPrinted>2015-03-31T14:23:00Z</cp:lastPrinted>
  <dcterms:created xsi:type="dcterms:W3CDTF">2015-03-31T09:47:00Z</dcterms:created>
  <dcterms:modified xsi:type="dcterms:W3CDTF">2015-03-31T14:25:00Z</dcterms:modified>
</cp:coreProperties>
</file>