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40" w:rsidRPr="00FD3E32" w:rsidRDefault="006B2F40" w:rsidP="00FD3E32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FD3E32">
        <w:rPr>
          <w:rFonts w:ascii="Times New Roman" w:hAnsi="Times New Roman" w:cs="Times New Roman"/>
          <w:i/>
          <w:sz w:val="28"/>
          <w:szCs w:val="28"/>
        </w:rPr>
        <w:t xml:space="preserve">Предмет: </w:t>
      </w:r>
      <w:r w:rsidRPr="00FD3E32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6B2F40" w:rsidRPr="00FD3E32" w:rsidRDefault="006B2F40" w:rsidP="00FD3E32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FD3E32">
        <w:rPr>
          <w:rFonts w:ascii="Times New Roman" w:hAnsi="Times New Roman" w:cs="Times New Roman"/>
          <w:i/>
          <w:sz w:val="28"/>
          <w:szCs w:val="28"/>
        </w:rPr>
        <w:t>Класс:</w:t>
      </w:r>
      <w:r w:rsidRPr="00FD3E32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6B2F40" w:rsidRDefault="006B2F40" w:rsidP="00FD3E32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FD3E32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FD3E32">
        <w:rPr>
          <w:rFonts w:ascii="Times New Roman" w:hAnsi="Times New Roman" w:cs="Times New Roman"/>
          <w:sz w:val="28"/>
          <w:szCs w:val="28"/>
        </w:rPr>
        <w:t xml:space="preserve"> ОНЗ</w:t>
      </w:r>
    </w:p>
    <w:p w:rsidR="005A40CF" w:rsidRDefault="005A40CF" w:rsidP="00FD3E32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в теме по счёту: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A40CF" w:rsidRPr="00FD3E32" w:rsidRDefault="005A40CF" w:rsidP="00FD3E32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Таран Е. В.</w:t>
      </w:r>
    </w:p>
    <w:p w:rsidR="006B2F40" w:rsidRPr="00FD3E32" w:rsidRDefault="006B2F40" w:rsidP="00FD3E32">
      <w:pPr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32">
        <w:rPr>
          <w:rFonts w:ascii="Times New Roman" w:hAnsi="Times New Roman" w:cs="Times New Roman"/>
          <w:b/>
          <w:sz w:val="28"/>
          <w:szCs w:val="28"/>
        </w:rPr>
        <w:t>Технологическая карта изучения темы « Когда появилась одежда?»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718"/>
      </w:tblGrid>
      <w:tr w:rsidR="006B2F40" w:rsidRPr="00FD3E32" w:rsidTr="00471239">
        <w:tc>
          <w:tcPr>
            <w:tcW w:w="406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71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Когда появилась одежда?</w:t>
            </w:r>
          </w:p>
        </w:tc>
      </w:tr>
      <w:tr w:rsidR="006B2F40" w:rsidRPr="00FD3E32" w:rsidTr="00471239">
        <w:tc>
          <w:tcPr>
            <w:tcW w:w="406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071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историей одежды, с разнообразием современной одежды, её назначением (деловая, спортивная, рабочая, домашняя).</w:t>
            </w:r>
            <w:proofErr w:type="gramEnd"/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развитию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 речи, памяти, произвольного внимания, наглядно-действенного мышления.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Воспитывать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внимательное отношение к своей одежде,  культуру поведения при фронтальной работе, работе в парах.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Формировать УУД: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способствовать к самооценке на основе критерия успешности учебной деятельности.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оценки; высказывать своё предположение.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умение оформлять свои мысли в устной форме; слушать и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речь других.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своей системе знаний;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6B2F40" w:rsidRPr="00FD3E32" w:rsidTr="00471239">
        <w:tc>
          <w:tcPr>
            <w:tcW w:w="406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071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Предметные: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научатся прослеживать историю появления одежды и развития моды; отличать национальную одежду своего народа; подбирать подходящую для конкретного случая одежду.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 на основе критерия успешности учебной деятельности.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уметь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 характера сделанных ошибок; высказывать своё предположение (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речи; слушать и понимать речь других; совместно договариваться о правилах поведения и общения в школе и следовать им (Коммуникативные).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презентацию, свой жизненный опыт и информацию, полученную на уроке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B2F40" w:rsidRPr="00FD3E32" w:rsidTr="00471239">
        <w:tc>
          <w:tcPr>
            <w:tcW w:w="406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071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Деловая, спортивная, рабочая, домашняя одежда.</w:t>
            </w:r>
          </w:p>
        </w:tc>
      </w:tr>
      <w:tr w:rsidR="006B2F40" w:rsidRPr="00FD3E32" w:rsidTr="00471239">
        <w:tc>
          <w:tcPr>
            <w:tcW w:w="406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071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B2F40" w:rsidRPr="00FD3E32" w:rsidTr="00471239">
        <w:tc>
          <w:tcPr>
            <w:tcW w:w="406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071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А.А.Плешаков Окружающий мир. Учебник для 1-го класса. Часть 2. Стр. 20, 21 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индивидуальный  лист для самооценки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презентация «Когда появилась одежда?»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бумажные куклы для творческой работы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шаблоны современной одежды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разрезанные модели разных  видов современной одежды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женский русский национальный костюм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ткань в форме прямоугольника для исследовательской деятельности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две одинаковые куклы, но в разной одежде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FD3E32" w:rsidTr="00471239">
        <w:tc>
          <w:tcPr>
            <w:tcW w:w="406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0718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парах.</w:t>
            </w:r>
          </w:p>
        </w:tc>
      </w:tr>
    </w:tbl>
    <w:tbl>
      <w:tblPr>
        <w:tblpPr w:leftFromText="180" w:rightFromText="180" w:vertAnchor="text" w:horzAnchor="margin" w:tblpY="-5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455"/>
        <w:gridCol w:w="2455"/>
        <w:gridCol w:w="2433"/>
        <w:gridCol w:w="2524"/>
        <w:gridCol w:w="2524"/>
      </w:tblGrid>
      <w:tr w:rsidR="006B2F40" w:rsidRPr="00FD3E32" w:rsidTr="00471239"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465" w:type="dxa"/>
            <w:tcBorders>
              <w:right w:val="nil"/>
            </w:tcBorders>
          </w:tcPr>
          <w:p w:rsidR="006B2F40" w:rsidRPr="00FD3E32" w:rsidRDefault="006B2F40" w:rsidP="00FD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Планируемые           результаты</w:t>
            </w:r>
          </w:p>
          <w:p w:rsidR="006B2F40" w:rsidRPr="00FD3E32" w:rsidRDefault="006B2F40" w:rsidP="00FD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6B2F40" w:rsidRPr="00FD3E32" w:rsidRDefault="006B2F40" w:rsidP="00FD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465" w:type="dxa"/>
            <w:tcBorders>
              <w:left w:val="nil"/>
            </w:tcBorders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6B2F40" w:rsidRPr="00FD3E32" w:rsidTr="00471239">
        <w:trPr>
          <w:trHeight w:val="4481"/>
        </w:trPr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.Мотивация к учебной деятельности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создание условий </w:t>
            </w:r>
            <w:proofErr w:type="gramStart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возникновения у учеников внутренней потребности включения в учебную деятельность;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уточнить тип урока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стихотворение – правила поведения на уроке.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Дарят улыбки друг другу, желают удачи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поднимают руку, если считают, что утверждение верное и не поднимают руку, если утверждение неверное.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отвечают на вопросы.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Слушают и определяют одинаковое слово «когда».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рассматривают кукол и отвечают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фронтально и формулируют самостоятельно тему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фронтально и формируют цель урока.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Читают, проговаривают тип урока и называют шаги учебной деятельности.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актуализацию требований к ученику со стороны учебной деятельности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Создаёт условия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возникновения у учеников внутренней потребности включения в учебную деятельность.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Создаёт условия для возникновения у учеников внутренней потребности включения в учебную деятельность.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Организует уточнение типа урока и название шагов учебной деятельности.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Громко прозвенел звонок.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Наши ушки – на макушке,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Посмотрите друг на друга и подарите улыбки, пожелайте удачи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Свой урок мы начнём с игры. Я буду читать утверждение, а вы если согласны – хлопните в ладоши, а если нет – то ручки на месте.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Вторник идёт после воскресенья (нет).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В году четыре времени года (да).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В неделе семь дней (да).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Осенью на деревьях распускаются листья (нет).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Весна приходит после зимы (да).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В понедельник все люди отдыхают (нет).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Осенью желтеют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опадают листья (да).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Зимой самые короткие дни и </w:t>
            </w:r>
            <w:proofErr w:type="gramStart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длинные ночи</w:t>
            </w:r>
            <w:proofErr w:type="gramEnd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 (да).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С каким разделом учебника мы начали работать на прошлых уроках?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На какие вопросы мы получили ответы?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Какое одинаковое слово встречается в этих вопросах?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уроке мы продолжим отвечать на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«когда».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А вот о чём вы узнаете сегодня, попробуйте догадаться.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Рассмотрите этих кукол. Что у них общего?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А чем они различаются?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У нас есть два слова: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Когда … одежда?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-Попробуйте закончить формулировку. </w:t>
            </w: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4.-Сегодня на уроке мы ответим на вопрос «Когда появилась одежда?»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 2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учебник </w:t>
            </w:r>
            <w:proofErr w:type="gramStart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с. 20 и прочитайте тему урока.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Значит, чему будет посвящён наш урок?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Какие цели вы бы поставили перед собой?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Что вы должны узнать?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-Чему научиться?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дней недели, последовательность смены времён года и месяцев в нём; зависимость природных явлений от смены времён года.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Знать названия раздела  и изученных тем.</w:t>
            </w: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совместно договариваться о правилах поведения и общения в школе и следовать им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знаний: отличать новое от уже известного с помощью учителя (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УУД)</w:t>
            </w:r>
            <w:proofErr w:type="gramEnd"/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формулировать цель на уроке с помощью учителя (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УУД).</w:t>
            </w:r>
          </w:p>
        </w:tc>
      </w:tr>
      <w:tr w:rsidR="006B2F40" w:rsidRPr="00FD3E32" w:rsidTr="00471239"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 и фиксирование индивидуального затруднения в пробном действии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фиксирования учащимися индивидуального затруднения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и пытаются ответить на вопрос.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Организую актуализацию знаний детей, фиксирование индивидуального затруднения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1.- Как вы думаете, когда появилась одежда?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Самостоятельные знания детей.</w:t>
            </w: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Уметь проговаривать последовательность действий на уроке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(Регулятивные УУД).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оформлять свои мысли в речи (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УУД)</w:t>
            </w:r>
          </w:p>
        </w:tc>
      </w:tr>
      <w:tr w:rsidR="006B2F40" w:rsidRPr="00FD3E32" w:rsidTr="00471239"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3.Построение проекта выхода из затруднения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Цели: организовать составление совместного плана действий;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определить средства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Слушают и пытаются проговорить следующий шаг учебной деятельности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Организует уточнение следующего шага учебной деятельности.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1.- Чтобы ответить на этот вопрос, мы должны попасть в прошлое. Как нам это сделать?</w:t>
            </w: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УУД).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2F40" w:rsidRPr="00FD3E32" w:rsidTr="00471239"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4.Реализация построенного проекта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реализовать построенный проект в соответствии с планом;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зафиксировать новое знание в речи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руководством учителя  выполняют составленный план действий.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Один ребёнок одевается, как древние греки: выполняют исследовательскую деятельность.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реализацию построенного проекта в соответствии с планом.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подводящий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Помогает организовать исследовательскую деятельность.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1.-Я предлагаю отправиться в путешествие на машине времени. Вы готовы?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Отправляемся!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Мы в далёком прошлом. Видим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древних людей.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5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 Опишите одежду.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Во что они одеты?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Зачем им такая одежда?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2. - Обратите внимание на человека, обёрнутого в кусок ткани. Кто так одевался?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6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Эту одежду делали из большого прямоугольного куска ткани, который искусно оборачивали вокруг тела, а на одном плече или на двух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закрепляли брошью.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Давайте и мы попробуем одеться, как древние греки.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3.- Продолжаем путешествие. Мы в средних веках.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7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А эти </w:t>
            </w:r>
            <w:proofErr w:type="gramStart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 почему так странно одеты?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А из чего делали их одежду?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8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Зачем им нужна такая одежда?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4 .- Что потом происходило с одеждой?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одежда стала изменяться?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-Одежду стали украшать золотыми нитями, драгоценностями. У женщин стали появляться очень широкие юбки, необычные шляпы, украшения. Мужчины тоже не отставали. Их одежда стала признаком богатства и роскоши.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Так ходили богатые люди Европы.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А в чём же ходили люди на Руси?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Наши дети делали проекты и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они нам расскажут о русском национальном костюме мужчин и женщин.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gramStart"/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</w:t>
            </w:r>
            <w:proofErr w:type="gramEnd"/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кузнице»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10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5. –Продолжим путешествие.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В какое время мы попали?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11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А какую одежду носит современный человек?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Гардероб современного человека разнообразен или однообразен?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Для чего современному человеку столько одежды?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Подумайте, всегда ли мы одеваемся одинаково?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А от чего зависит выбор той или иной одежды?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Какая одежда нам нужна для разных случаев?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Сравним одежду людей.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Назовите предметы одежды на данном рисунке.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12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Как можно назвать такую одежду?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Где человек может появиться в этой одежде?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Назовите предметы одежды на данном рисунке.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13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Как можно назвать такую одежду?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Где может человек появиться в этой одежде?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Назовите предметы одежды на данном рисунке.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14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Как можно назвать такую одежду?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Куда в ней можно появиться?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Назовите предметы одежды на данном рисунке.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15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Как можно назвать такую одежду?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Где можно быть в такой одежде?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6. – Какие цели ставили перед собой?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Достигли ли мы поставленных целей?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О чём узнали?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Оцените свою работу. Возьмите оценочные листы.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Закрасьте красным цветом, если вы работали хорошо и вам всё понятно,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Синим цветом, если вы работали хорошо, но могли и лучше. Жёлтым цветом, если работали плохо, вам не интересно, материал не понятен.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Древняя одежда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Одежда средних веков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Современная одежда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Называют виды современной одежды. Деловая.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Домашняя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добывать новые знания находить ответы на вопросы, используя учебник, презентацию, свой жизненный опыт и информацию, полученную на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 УУД)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речи;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(Коммуникативные УУД)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Уметь работать по коллективно составленному плану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(Регулятивные)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FD3E32" w:rsidTr="00471239"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.Первичное закрепление с проговариванием во внешней речи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усвоение учениками нового способа действий с проговариванием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внешней речи;  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организовать самопроверку по эталону, самооценку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парах и определяют вид современной одежды.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Организует усвоение учениками новых знаний, самопроверку.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Проводит инструктаж по заполнению листов самооценки.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–А сейчас поработаем в парах. Из частей составить целую картинку. Узнать, какой вид современной одежды на ней изображён.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Поднимите руки, кто определил, какой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одежды у вас изображён.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А теперь возьмите лист для самопроверки и проверьте правильность выполнения задания.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Возьмите оценочный лист, оцените свою работу в парах. Если правильно определили вид одежды, то закрашиваем кружочек красным цветом. Жёлтым цветом, если неправильно определили вид современной одежды.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определяют вид современной одежды.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оформлять свои мысли в устной и письменной речи; слушать и понимать речь других.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(Коммуникативные УУД)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Способствовать к самооценке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(Личностные УУД)</w:t>
            </w:r>
          </w:p>
        </w:tc>
      </w:tr>
      <w:tr w:rsidR="006B2F40" w:rsidRPr="00FD3E32" w:rsidTr="00471239"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 с самопроверкой по эталону.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организовать выполнение учащимися самостоятельной работы на новое знание;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организовать самопроверку по эталону, самооценку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Выполняют задание самостоятельно, работая в парах.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Выполняют самооценку,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заполняют листы самооценки.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выполнение учащимися самостоятельной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Организует самооценку.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Мы так много узнали об одежде.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А хотелось бы вам самим попробовать создать одежду?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Как бы мы могли стать создателями одежды?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Кто создаёт модели одежды?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Ребята, даже самые известные модельеры одежды сначала мысленно представляют новую модель, затем изображают детали на бумаге, а потом шьют её из ткани.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Сейчас вы превратитесь в модельеров и придумаете свою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современной одежды.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Вы сейчас вспомните всё, о чём мы говорили на </w:t>
            </w:r>
            <w:proofErr w:type="gramStart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End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 и нарисуете своей кукле комплект одежды.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Поднимите своих кукол и покажите, какие модели у вас получились.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работу по предложенному плану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(Регулятивные)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Способствовать к самооценке на основе успешности учебной деятельности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Личностные)</w:t>
            </w:r>
          </w:p>
        </w:tc>
      </w:tr>
      <w:tr w:rsidR="006B2F40" w:rsidRPr="00FD3E32" w:rsidTr="00471239"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FD3E32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учебной деятельности на уроке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зафиксировать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 содержание урока;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организовать рефлексию и самооценку учениками собственной учебной деятельности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Рассказывают, что узнали.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 нового знания.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</w:tc>
        <w:tc>
          <w:tcPr>
            <w:tcW w:w="2464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Чем вам запомнился урок?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Когда появилась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16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Какие виды современной одежды узнали?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Наше путешествие подошло к концу и настало время оценить свою работу. В старину люди украшали свою одежду различными магическими символами, узорами, для того. Чтобы злые духи не пробрались к телу человека.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Соблюдая старинное поверье, и мы украсим сарафан магическим символом.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- У вас на столе </w:t>
            </w: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красный, зелёный и синий символ – крестик.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Красный – вы хорошо работали на уроке, материал усвоен и вам интересно.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Синий – вы хорошо работали, но могли бы и лучше.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- Жёлтый – вы плохо работали на уроке, вам неинтересно.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465" w:type="dxa"/>
          </w:tcPr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проговаривать последовательность действий на уроке 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Регулятивные)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оценивать правильность выполнения действий на уроке.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Регулятивные)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 учебной деятельности.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32">
              <w:rPr>
                <w:rFonts w:ascii="Times New Roman" w:hAnsi="Times New Roman" w:cs="Times New Roman"/>
                <w:i/>
                <w:sz w:val="28"/>
                <w:szCs w:val="28"/>
              </w:rPr>
              <w:t>(Личностные УУД)</w:t>
            </w:r>
          </w:p>
          <w:p w:rsidR="006B2F40" w:rsidRPr="00FD3E32" w:rsidRDefault="006B2F40" w:rsidP="00FD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F40" w:rsidRPr="00FD3E32" w:rsidRDefault="006B2F40" w:rsidP="00FD3E32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6B2F40" w:rsidRPr="00FD3E32" w:rsidRDefault="006B2F40" w:rsidP="00FD3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941" w:rsidRPr="00FD3E32" w:rsidRDefault="002F4941" w:rsidP="00FD3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4941" w:rsidRPr="00FD3E32" w:rsidSect="00B62869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B2F40"/>
    <w:rsid w:val="002F4941"/>
    <w:rsid w:val="005069DF"/>
    <w:rsid w:val="005A40CF"/>
    <w:rsid w:val="006B2F40"/>
    <w:rsid w:val="00FD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2131</Words>
  <Characters>12149</Characters>
  <Application>Microsoft Office Word</Application>
  <DocSecurity>0</DocSecurity>
  <Lines>101</Lines>
  <Paragraphs>28</Paragraphs>
  <ScaleCrop>false</ScaleCrop>
  <Company>Microsoft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2014-02-18T12:46:00Z</dcterms:created>
  <dcterms:modified xsi:type="dcterms:W3CDTF">2015-10-08T05:34:00Z</dcterms:modified>
</cp:coreProperties>
</file>